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6DED" w:rsidRDefault="00A06DED" w:rsidP="00A06DED">
      <w:pPr>
        <w:pStyle w:val="ConsPlusTitlePage"/>
      </w:pPr>
      <w:r>
        <w:br/>
      </w:r>
    </w:p>
    <w:p w:rsidR="00A06DED" w:rsidRDefault="00A06DED">
      <w:pPr>
        <w:pStyle w:val="ConsPlusTitle"/>
        <w:jc w:val="center"/>
        <w:outlineLvl w:val="0"/>
      </w:pPr>
      <w:r>
        <w:t>ДУМА ГОРОДСКОГО ОКРУГА КРАСНОУФИМСК</w:t>
      </w:r>
    </w:p>
    <w:p w:rsidR="00A06DED" w:rsidRDefault="00A06DED">
      <w:pPr>
        <w:pStyle w:val="ConsPlusTitle"/>
        <w:jc w:val="center"/>
      </w:pPr>
      <w:r>
        <w:t>ЧЕТВЕРТЫЙ СОЗЫВ</w:t>
      </w:r>
    </w:p>
    <w:p w:rsidR="00A06DED" w:rsidRDefault="00A06DED">
      <w:pPr>
        <w:pStyle w:val="ConsPlusTitle"/>
        <w:jc w:val="center"/>
      </w:pPr>
      <w:r>
        <w:t>Шестое заседание</w:t>
      </w:r>
    </w:p>
    <w:p w:rsidR="00A06DED" w:rsidRDefault="00A06DED">
      <w:pPr>
        <w:pStyle w:val="ConsPlusTitle"/>
        <w:jc w:val="center"/>
      </w:pPr>
    </w:p>
    <w:p w:rsidR="00A06DED" w:rsidRDefault="00A06DED">
      <w:pPr>
        <w:pStyle w:val="ConsPlusTitle"/>
        <w:jc w:val="center"/>
      </w:pPr>
      <w:r>
        <w:t>РЕШЕНИЕ</w:t>
      </w:r>
    </w:p>
    <w:p w:rsidR="00A06DED" w:rsidRDefault="00A06DED">
      <w:pPr>
        <w:pStyle w:val="ConsPlusTitle"/>
        <w:jc w:val="center"/>
      </w:pPr>
      <w:r>
        <w:t>от 26 февраля 2009 г. N 6/1</w:t>
      </w:r>
    </w:p>
    <w:p w:rsidR="00A06DED" w:rsidRDefault="00A06DED">
      <w:pPr>
        <w:pStyle w:val="ConsPlusTitle"/>
        <w:jc w:val="center"/>
      </w:pPr>
    </w:p>
    <w:p w:rsidR="00A06DED" w:rsidRDefault="00A06DED">
      <w:pPr>
        <w:pStyle w:val="ConsPlusTitle"/>
        <w:jc w:val="center"/>
      </w:pPr>
      <w:r>
        <w:t>ОБ УТВЕРЖДЕНИИ ПОЛОЖЕНИЯ "О ПРОВЕДЕНИИ АТТЕСТАЦИИ</w:t>
      </w:r>
    </w:p>
    <w:p w:rsidR="00A06DED" w:rsidRDefault="00A06DED">
      <w:pPr>
        <w:pStyle w:val="ConsPlusTitle"/>
        <w:jc w:val="center"/>
      </w:pPr>
      <w:r>
        <w:t>МУНИЦИПАЛЬНЫХ СЛУЖАЩИХ ОРГАНОВ МЕСТНОГО САМОУПРАВЛЕНИЯ</w:t>
      </w:r>
    </w:p>
    <w:p w:rsidR="00A06DED" w:rsidRDefault="00A06DED">
      <w:pPr>
        <w:pStyle w:val="ConsPlusTitle"/>
        <w:jc w:val="center"/>
      </w:pPr>
      <w:r>
        <w:t>ГОРОДСКОГО ОКРУГА КРАСНОУФИМСК"</w:t>
      </w:r>
    </w:p>
    <w:p w:rsidR="00A06DED" w:rsidRDefault="00A06DED">
      <w:pPr>
        <w:pStyle w:val="ConsPlusNormal"/>
        <w:jc w:val="center"/>
      </w:pPr>
    </w:p>
    <w:p w:rsidR="00A06DED" w:rsidRDefault="00A06DED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2 марта 2007 года N 25-ФЗ "О муниципальной службе в Российской Федерации", </w:t>
      </w:r>
      <w:hyperlink r:id="rId5" w:history="1">
        <w:r>
          <w:rPr>
            <w:color w:val="0000FF"/>
          </w:rPr>
          <w:t>Законом</w:t>
        </w:r>
      </w:hyperlink>
      <w:r>
        <w:t xml:space="preserve"> Свердловской области от 29.10.2007 N 136-ОЗ "Об особенностях муниципальной службы на территории Свердловской области", руководствуясь </w:t>
      </w:r>
      <w:hyperlink r:id="rId6" w:history="1">
        <w:r>
          <w:rPr>
            <w:color w:val="0000FF"/>
          </w:rPr>
          <w:t>ст. 23</w:t>
        </w:r>
      </w:hyperlink>
      <w:r>
        <w:t xml:space="preserve">, </w:t>
      </w:r>
      <w:hyperlink r:id="rId7" w:history="1">
        <w:r>
          <w:rPr>
            <w:color w:val="0000FF"/>
          </w:rPr>
          <w:t>49</w:t>
        </w:r>
      </w:hyperlink>
      <w:r>
        <w:t xml:space="preserve"> Устава городского округа Красноуфимск, Дума городского округа Красноуфимск решила: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2" w:history="1">
        <w:r>
          <w:rPr>
            <w:color w:val="0000FF"/>
          </w:rPr>
          <w:t>Положение</w:t>
        </w:r>
      </w:hyperlink>
      <w:r>
        <w:t xml:space="preserve"> "О проведении аттестации муниципальных служащих органов местного самоуправления городского округа Красноуфимск" (приложение 1).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2. Опубликовать настоящее Решение в газете "Вперед".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 Настоящее Решение вступает в силу со дня опубликования в газете "Вперед".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 xml:space="preserve">4. </w:t>
      </w:r>
      <w:hyperlink r:id="rId8" w:history="1">
        <w:r>
          <w:rPr>
            <w:color w:val="0000FF"/>
          </w:rPr>
          <w:t>Решение</w:t>
        </w:r>
      </w:hyperlink>
      <w:r>
        <w:t xml:space="preserve"> Думы городского округа Красноуфимск от 28.11.2006 N 37/4 "О порядке проведения аттестации и квалификационном экзамене муниципальных служащих в городском округе Красноуфимск" признать утратившим силу.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5. Контроль за исполнением настоящего Решения возложить на постоянную депутатскую комиссию по местному самоуправлению и правовому регулированию (Сысолятина Т.В.).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jc w:val="right"/>
      </w:pPr>
      <w:r>
        <w:t>Глава</w:t>
      </w:r>
    </w:p>
    <w:p w:rsidR="00A06DED" w:rsidRDefault="00A06DED">
      <w:pPr>
        <w:pStyle w:val="ConsPlusNormal"/>
        <w:jc w:val="right"/>
      </w:pPr>
      <w:r>
        <w:t>городского округа Красноуфимск</w:t>
      </w:r>
    </w:p>
    <w:p w:rsidR="00A06DED" w:rsidRDefault="00A06DED">
      <w:pPr>
        <w:pStyle w:val="ConsPlusNormal"/>
        <w:jc w:val="right"/>
      </w:pPr>
      <w:r>
        <w:t>А.И.СТАХЕЕВ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jc w:val="right"/>
        <w:outlineLvl w:val="0"/>
      </w:pPr>
      <w:r>
        <w:t>Приложение 1</w:t>
      </w:r>
    </w:p>
    <w:p w:rsidR="00A06DED" w:rsidRDefault="00A06DED">
      <w:pPr>
        <w:pStyle w:val="ConsPlusNormal"/>
        <w:jc w:val="right"/>
      </w:pPr>
      <w:r>
        <w:t>к Решению Думы</w:t>
      </w:r>
    </w:p>
    <w:p w:rsidR="00A06DED" w:rsidRDefault="00A06DED">
      <w:pPr>
        <w:pStyle w:val="ConsPlusNormal"/>
        <w:jc w:val="right"/>
      </w:pPr>
      <w:r>
        <w:t>городского округа Красноуфимск</w:t>
      </w:r>
    </w:p>
    <w:p w:rsidR="00A06DED" w:rsidRDefault="00A06DED">
      <w:pPr>
        <w:pStyle w:val="ConsPlusNormal"/>
        <w:jc w:val="right"/>
      </w:pPr>
      <w:r>
        <w:t>от 26 февраля 2009 г. N 6/1</w:t>
      </w:r>
    </w:p>
    <w:p w:rsidR="00A06DED" w:rsidRDefault="00A06DED">
      <w:pPr>
        <w:pStyle w:val="ConsPlusNormal"/>
        <w:ind w:firstLine="540"/>
        <w:jc w:val="both"/>
      </w:pPr>
    </w:p>
    <w:bookmarkStart w:id="0" w:name="P32"/>
    <w:bookmarkEnd w:id="0"/>
    <w:p w:rsidR="00A06DED" w:rsidRDefault="00A06DED">
      <w:pPr>
        <w:pStyle w:val="ConsPlusTitle"/>
        <w:jc w:val="center"/>
      </w:pPr>
      <w:r>
        <w:fldChar w:fldCharType="begin"/>
      </w:r>
      <w:r>
        <w:instrText xml:space="preserve"> HYPERLINK "consultantplus://offline/ref=C763500E1B919AB3A0FC8A11D935042A8B2C3176133C1E879275D1698CC629AE5F28AE734E88904E0DEFD867F265D73EA7B34F367DA6B97Dc3l6E" </w:instrText>
      </w:r>
      <w:r>
        <w:fldChar w:fldCharType="separate"/>
      </w:r>
      <w:r>
        <w:rPr>
          <w:color w:val="0000FF"/>
        </w:rPr>
        <w:t>ПОЛОЖЕНИЕ</w:t>
      </w:r>
      <w:r w:rsidRPr="001D31A0">
        <w:rPr>
          <w:color w:val="0000FF"/>
        </w:rPr>
        <w:fldChar w:fldCharType="end"/>
      </w:r>
    </w:p>
    <w:p w:rsidR="00A06DED" w:rsidRDefault="00A06DED">
      <w:pPr>
        <w:pStyle w:val="ConsPlusTitle"/>
        <w:jc w:val="center"/>
      </w:pPr>
      <w:r>
        <w:t xml:space="preserve">О ПРОВЕДЕНИИ </w:t>
      </w:r>
      <w:hyperlink r:id="rId9" w:history="1">
        <w:r>
          <w:rPr>
            <w:color w:val="0000FF"/>
          </w:rPr>
          <w:t>АТТЕСТАЦИИ</w:t>
        </w:r>
      </w:hyperlink>
    </w:p>
    <w:p w:rsidR="00A06DED" w:rsidRDefault="00A06DED">
      <w:pPr>
        <w:pStyle w:val="ConsPlusTitle"/>
        <w:jc w:val="center"/>
      </w:pPr>
      <w:r>
        <w:t>МУНИЦИПАЛЬНЫХ СЛУЖАЩИХ ОРГАНОВ МЕСТНОГО САМОУПРАВЛЕНИЯ</w:t>
      </w:r>
    </w:p>
    <w:p w:rsidR="00A06DED" w:rsidRDefault="00A06DED">
      <w:pPr>
        <w:pStyle w:val="ConsPlusTitle"/>
        <w:jc w:val="center"/>
      </w:pPr>
      <w:r>
        <w:t>ГОРОДСКОГО ОКРУГА КРАСНОУФИМСК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jc w:val="center"/>
        <w:outlineLvl w:val="1"/>
      </w:pPr>
      <w:r>
        <w:t>Глава 1. ОБЩИЕ ПОЛОЖЕНИЯ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  <w:r>
        <w:t>1.1. Настоящее Положение определяет порядок проведения аттестации муниципальных служащих в органах местного самоуправления городского округа Красноуфимск (далее - городского округа).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lastRenderedPageBreak/>
        <w:t>1.2. Аттестация проводится в целях определения соответствия муниципального служащего замещаемой должности муниципальной службы на основе оценки его профессиональной служебной деятельности.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1.3. Аттестация призвана способствовать формированию кадрового состава муниципальной службы органов местного самоуправления городского округа, повышению профессионального уровня муниципальных служащих, решению вопросов, связанных с определением преимущественного права на замещение должности муниципальной службы при сокращении должностей муниципальной службы в органе местного самоуправления, а также вопросов, связанных с изменением условий оплаты труда муниципальных служащих.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1.4. Аттестации не подлежат муниципальные служащие: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1) замещающие должности муниципальной службы менее одного года;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2) достигшие возраста 60 лет;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3) беременные женщины;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4) находящиеся в отпуске по беременности и родам или в отпуске по уходу за ребенком до достижения им возраста трех лет. Аттестация указанных муниципальных служащих проводится не ранее чем через год после выхода из отпуска;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5) замещающие должности муниципальной службы на основании срочного трудового договора (контракта).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1.5. Аттестация муниципального служащего проводится один раз в три года.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jc w:val="center"/>
        <w:outlineLvl w:val="1"/>
      </w:pPr>
      <w:r>
        <w:t>Глава 2. ОРГАНИЗАЦИЯ ПРОВЕДЕНИЯ АТТЕСТАЦИИ</w:t>
      </w:r>
    </w:p>
    <w:p w:rsidR="00A06DED" w:rsidRDefault="00A06DED">
      <w:pPr>
        <w:pStyle w:val="ConsPlusNormal"/>
        <w:jc w:val="both"/>
      </w:pPr>
    </w:p>
    <w:p w:rsidR="00A06DED" w:rsidRDefault="00A06DED">
      <w:pPr>
        <w:pStyle w:val="ConsPlusNormal"/>
        <w:ind w:firstLine="540"/>
        <w:jc w:val="both"/>
      </w:pPr>
      <w:r>
        <w:t>2.1. Для проведения аттестации муниципальных служащих руководитель органа местного самоуправления издает правовой акт, содержащий положения: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1) о формировании аттестационной комиссии, в том числе о составе аттестационной комиссии, сроках и порядке ее работы;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2) о составлении списков муниципальных служащих, подлежащих аттестации;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3) об утверждении графика проведения аттестации;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4) о подготовке документов, необходимых для работы аттестационной комиссии.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2.2. В состав аттестационной комиссии включаются: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представитель нанимателя (работодатель) в лице руководителя органа местного самоуправления и (или) иного уполномоченного им лица;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заместитель главы по правовым и организационным вопросам;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представитель управления по организационной, кадровой и информационной работе;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начальник отдела правовой работы;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представитель соответствующего отдела, комитета, управления, в котором муниципальный служащий, подлежащий аттестации, замещает должность муниципальной службы;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представитель Думы городского округа;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lastRenderedPageBreak/>
        <w:t>- иные уполномоченные руководителем органа местного самоуправления специалисты;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представители выборного органа первичной профсоюзной организации (при ее наличии);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представители научных и образовательных учреждений, других организаций, приглашаемые в качестве независимых экспертов - специалистов по вопросам, связанным с муниципальной службой, без указания персональных данных экспертов.</w:t>
      </w:r>
    </w:p>
    <w:p w:rsidR="00A06DED" w:rsidRDefault="00A06DED">
      <w:pPr>
        <w:pStyle w:val="ConsPlusNormal"/>
        <w:spacing w:before="220"/>
        <w:ind w:firstLine="540"/>
        <w:jc w:val="both"/>
      </w:pPr>
      <w:r w:rsidRPr="003D7E58">
        <w:rPr>
          <w:highlight w:val="yellow"/>
        </w:rPr>
        <w:t>Число независимых экспертов должно составлять не менее одной четверти от общего числа членов аттестационной комиссии.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Состав аттестационной комиссии для проведения аттестации муниципальных служащих, замещающих должности муниципальной службы, исполнение должностных обязанностей по которым связано с использованием сведений, составляющих государственную тайну, формируется с учетом положений законодательства Российской Федерации о государственной тайне.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Состав аттестационной комиссии формируется таким образом, чтобы была исключена возможность возникновения конфликтов интересов, которые могли бы повлиять на принимаемые аттестационной комиссией решения.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В зависимости от специфики должностных обязанностей муниципальных служащих может быть создано несколько аттестационных комиссий.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2.3. Аттестационная комиссия состоит из председателя, заместителя председателя, секретаря и членов комиссии. Председатель, заместитель председателя, секретарь и члены аттестационной комиссии при принятии решений обладают равными правами.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Председатель комиссии осущест</w:t>
      </w:r>
      <w:bookmarkStart w:id="1" w:name="_GoBack"/>
      <w:bookmarkEnd w:id="1"/>
      <w:r>
        <w:t>вляет общее руководство работой аттестационной комиссии, проводит заседания комиссии и отчитывается о работе комиссии и результатах аттестации перед руководителем органа местного самоуправления, сформировавшим аттестационную комиссию. В период отсутствия председателя комиссии его обязанности исполняет заместитель председателя комиссии.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 xml:space="preserve">Секретарь ведет протоколы заседаний аттестационной комиссии, оформляет аттестационные листы по </w:t>
      </w:r>
      <w:hyperlink w:anchor="P139" w:history="1">
        <w:r>
          <w:rPr>
            <w:color w:val="0000FF"/>
          </w:rPr>
          <w:t>форме</w:t>
        </w:r>
      </w:hyperlink>
      <w:r>
        <w:t>, приведенной в приложении 1 к настоящему Положению, в которых отражаются результаты аттестации, организует прием и проверку документов, представляемых для аттестации.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2.4. График проведения аттестации ежегодно утверждается руководителем органа местного самоуправления и доводится до сведения каждого аттестуемого муниципального служащего не менее чем за месяц до начала аттестации.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2.5. В графике проведения аттестации указываются: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1) наименование органа местного самоуправления и соответствующих отделов, управлений, комитетов, территориальных органов, в которых проводится аттестация;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2) список муниципальных служащих, подлежащих аттестации;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3) дата, время и место проведения аттестации;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4) дата представления в аттестационную комиссию необходимых документов с указанием ответственных за их представление руководителей соответствующих отделов, управлений, комитетов, территориальных органов (органов местного самоуправления).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 xml:space="preserve">2.6. Не позднее чем за две недели до начала аттестации в аттестационную комиссию представляется отзыв об исполнении муниципальным служащим должностных обязанностей за аттестационный период, подписанный его непосредственным руководителем и утвержденный </w:t>
      </w:r>
      <w:r>
        <w:lastRenderedPageBreak/>
        <w:t>вышестоящим руководителем при его наличии.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Отзыв должен содержать следующие сведения о муниципальном служащем: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1) фамилия, имя, отчество;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2) замещаемая должность муниципальной службы на момент проведения аттестации и дата назначения на эту должность;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3) перечень основных вопросов (документов), в решении (разработке) которых муниципальный служащий принимал участие;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4) мотивированная оценка профессиональных, личностных качеств и результатов профессиональной служебной деятельности муниципального служащего.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К отзыву об исполнении подлежащим аттестации муниципальным служащим должностных обязанностей за аттестационный период прилагаются сведения о выполненных муниципальным служащим поручениях и подготовленных им проектах документов за указанный период.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При последующей аттестации в аттестационную комиссию представляется также аттестационный лист муниципального служащего с данными предыдущей аттестации.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2.7. Аппарат Думы городского округа (при проведении аттестации муниципальных служащих, замещающих должности муниципальной службы в Думе или Ревизионной комиссии городского округа) или управление по организационной, кадровой и информационной работе администрации городского округа не менее чем за неделю до начала аттестации должен ознакомить каждого аттестуемого муниципального служащего с представленным отзывом об исполнении им должностных обязанностей за аттестационный период. При этом аттестуемый муниципальный служащий вправе представить в аттестационную комиссию дополнительные сведения о своей профессиональной служебной деятельности за указанный период, а также заявление о своем несогласии с представленным отзывом или пояснительную записку на отзыв непосредственного руководителя.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jc w:val="center"/>
        <w:outlineLvl w:val="1"/>
      </w:pPr>
      <w:r>
        <w:t>Глава 3. ПРОВЕДЕНИЕ АТТЕСТАЦИИ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  <w:r>
        <w:t>3.1. Аттестация проводится с приглашением аттестуемого муниципального служащего на заседание аттестационной комиссии.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Аттестационная комиссия рассматривает представленные документы, заслушивает сообщения аттестуемого муниципального служащего, а в случае необходимости - его непосредственного руководителя о профессиональной служебной деятельности муниципального служащего. В целях объективного проведения аттестации после рассмотрения представленных аттестуемым муниципальным служащим дополнительных сведений о своей профессиональной служебной деятельности за аттестационный период аттестационная комиссия вправе перенести аттестацию на следующее заседание.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3.2. Профессиональная служебная деятельность муниципального служащего оценивается на основе определения его соответствия квалификационным требованиям по замещаемой должности муниципальной службы, его участия в решении поставленных перед соответствующим отделом, управлением, комитетом, территориальным органом (органом местного самоуправления) задач, сложности выполняемой им работы, ее эффективности и результативности.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 xml:space="preserve">При этом должны учитываться результаты исполнения муниципальным служащим должностной инструкции, профессиональные знания и опыт работы, соблюдение муниципальным служащим ограничений, отсутствие нарушений запретов, выполнение обязанностей, установленных законодательством о муниципальной службе, а при аттестации муниципального </w:t>
      </w:r>
      <w:r>
        <w:lastRenderedPageBreak/>
        <w:t>служащего, наделенного организационно-распорядительными полномочиями по отношению к другим муниципальным служащим, - также организаторские способности.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3.3. Заседание аттестационной комиссии считается правомочным, если на нем присутствует не менее двух третей ее членов.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3.4. Решение аттестационной комиссии принимается в отсутствие аттестуемого муниципального служащего и его непосредственного руководителя открытым голосованием простым большинством голосов присутствующих на заседании членов аттестационной комиссии. При равенстве голосов муниципальный служащий признается соответствующим занимаемой должности муниципальной службы.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На период аттестации муниципального служащего, являющегося членом аттестационной комиссии, его членство в этой комиссии приостанавливается решением Председателя аттестационной комиссии.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3.5. По результатам аттестации муниципального служащего аттестационной комиссией принимается одно из следующих решений: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1) соответствует замещаемой должности муниципальной службы;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2) не соответствует замещаемой должности муниципальной службы.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3.6. Аттестационная комиссия может давать рекомендации: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о поощрении муниципального служащего за достигнутые им успехи в работе;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о повышении в должности муниципальной службы;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о включении в кадровый резерв на замещение должности муниципальной службы;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об улучшении деятельности аттестуемого муниципального служащего;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- о направлении на повышение квалификации.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3.7. Результаты аттестации сообщаются аттестованным муниципальным служащим непосредственно после подведения итогов голосования.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 xml:space="preserve">Результаты аттестации заносятся в аттестационный лист муниципального служащего. Аттестационный лист подписывается председателем, заместителем председателя, секретарем и членами аттестационной комиссии, присутствовавшими на заседании. </w:t>
      </w:r>
      <w:hyperlink w:anchor="P139" w:history="1">
        <w:r>
          <w:rPr>
            <w:color w:val="0000FF"/>
          </w:rPr>
          <w:t>Форма</w:t>
        </w:r>
      </w:hyperlink>
      <w:r>
        <w:t xml:space="preserve"> аттестационного листа устанавливается настоящим Положением (приложение N 1).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Муниципальный служащий подлежит ознакомлению с аттестационным листом под расписку.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Аттестационный лист должен содержать следующие сведения: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1) фамилия, имя, отчество и дата рождения муниципального служащего;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2) профессиональное образование муниципального служащего, наличие у него ученой степени, ученого звания;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3) замещаемая должность муниципальной службы на момент проведения аттестации и дата назначения на эту должность;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4) стаж муниципальной службы и (или) государственной службы, а также стаж работы по специальности;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lastRenderedPageBreak/>
        <w:t>5) содержание вопросов к муниципальному служащему и ответов на них;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6) замечания и предложения, высказанные аттестационной комиссией;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7) краткая оценка выполнения муниципальным служащим рекомендаций предыдущей аттестации;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8) решение и рекомендации аттестационной комиссии;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9) количественный состав аттестационной комиссии и результаты голосования членов аттестационной комиссии.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Аттестационный лист муниципального служащего, прошедшего аттестацию, и отзыв об исполнении им должностных обязанностей за аттестационный период хранятся в личном деле муниципального служащего.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Секретарь аттестационной комиссии ведет протокол заседания комиссии, в котором фиксирует ее решения и результаты голосования. Протокол заседания аттестационной комиссии подписывается председателем, заместителем председателя, секретарем и членами аттестационной комиссии, присутствовавшими на заседании.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3.8. Материалы аттестации муниципальных служащих представляются руководителю органа местного самоуправления не позднее чем через семь дней после ее проведения.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3.9. По результатам аттестации руководитель органа местного самоуправления городского округа принимает решение о поощрении отдельных муниципальных служащих за достигнутые ими успехи в работе или в срок не более одного месяца со дня аттестации о понижении муниципального служащего в должности с его согласия. По результатам аттестации руководитель органа местного самоуправления городского округа может принять решение о направлении отдельных муниципальных служащих на повышение квалификации.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3.10. В случае несогласия муниципального служащего с понижением в должности или невозможности перевода с его согласия на другую должность муниципальной службы представитель нанимателя (работодатель) может в срок не более одного месяца со дня аттестации уволить его с муниципальной службы в связи с несоответствием замещаемой должности вследствие недостаточной квалификации, подтвержденной результатами аттестации. По истечении указанного срока увольнение муниципального служащего или понижение его в должности по результатам данной аттестации не допускается.</w:t>
      </w:r>
    </w:p>
    <w:p w:rsidR="00A06DED" w:rsidRDefault="00A06DED">
      <w:pPr>
        <w:pStyle w:val="ConsPlusNormal"/>
        <w:spacing w:before="220"/>
        <w:ind w:firstLine="540"/>
        <w:jc w:val="both"/>
      </w:pPr>
      <w:r>
        <w:t>3.11. Муниципальный служащий вправе обжаловать результаты аттестации в судебном порядке.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jc w:val="right"/>
        <w:outlineLvl w:val="1"/>
      </w:pPr>
      <w:r>
        <w:t>Приложение 1</w:t>
      </w:r>
    </w:p>
    <w:p w:rsidR="00A06DED" w:rsidRDefault="00A06DED">
      <w:pPr>
        <w:pStyle w:val="ConsPlusNormal"/>
        <w:jc w:val="right"/>
      </w:pPr>
      <w:r>
        <w:t>к Положению</w:t>
      </w:r>
    </w:p>
    <w:p w:rsidR="00A06DED" w:rsidRDefault="00A06DED">
      <w:pPr>
        <w:pStyle w:val="ConsPlusNormal"/>
        <w:jc w:val="right"/>
      </w:pPr>
      <w:r>
        <w:t>о проведении аттестации</w:t>
      </w:r>
    </w:p>
    <w:p w:rsidR="00A06DED" w:rsidRDefault="00A06DED">
      <w:pPr>
        <w:pStyle w:val="ConsPlusNormal"/>
        <w:jc w:val="right"/>
      </w:pPr>
      <w:r>
        <w:t>муниципальных служащих</w:t>
      </w:r>
    </w:p>
    <w:p w:rsidR="00A06DED" w:rsidRDefault="00A06DED">
      <w:pPr>
        <w:pStyle w:val="ConsPlusNormal"/>
        <w:jc w:val="right"/>
      </w:pPr>
      <w:r>
        <w:t>органов местного самоуправления</w:t>
      </w:r>
    </w:p>
    <w:p w:rsidR="00A06DED" w:rsidRDefault="00A06DED">
      <w:pPr>
        <w:pStyle w:val="ConsPlusNormal"/>
        <w:jc w:val="right"/>
      </w:pPr>
      <w:r>
        <w:t>городского округа Красноуфимск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rmal"/>
        <w:jc w:val="center"/>
      </w:pPr>
      <w:bookmarkStart w:id="2" w:name="P139"/>
      <w:bookmarkEnd w:id="2"/>
      <w:r>
        <w:t>АТТЕСТАЦИОННЫЙ ЛИСТ</w:t>
      </w:r>
    </w:p>
    <w:p w:rsidR="00A06DED" w:rsidRDefault="00A06DED">
      <w:pPr>
        <w:pStyle w:val="ConsPlusNormal"/>
        <w:jc w:val="center"/>
      </w:pPr>
      <w:r>
        <w:t>МУНИЦИПАЛЬНОГО СЛУЖАЩЕГО</w:t>
      </w:r>
    </w:p>
    <w:p w:rsidR="00A06DED" w:rsidRDefault="00A06DED">
      <w:pPr>
        <w:pStyle w:val="ConsPlusNormal"/>
        <w:jc w:val="center"/>
      </w:pPr>
      <w:r>
        <w:t>_______________________________________________</w:t>
      </w:r>
    </w:p>
    <w:p w:rsidR="00A06DED" w:rsidRDefault="00A06DED">
      <w:pPr>
        <w:pStyle w:val="ConsPlusNormal"/>
        <w:jc w:val="center"/>
      </w:pPr>
      <w:r>
        <w:lastRenderedPageBreak/>
        <w:t>(наименование органа местного самоуправления)</w:t>
      </w:r>
    </w:p>
    <w:p w:rsidR="00A06DED" w:rsidRDefault="00A06DED">
      <w:pPr>
        <w:pStyle w:val="ConsPlusNormal"/>
        <w:ind w:firstLine="540"/>
        <w:jc w:val="both"/>
      </w:pPr>
    </w:p>
    <w:p w:rsidR="00A06DED" w:rsidRDefault="00A06DED">
      <w:pPr>
        <w:pStyle w:val="ConsPlusNonformat"/>
        <w:jc w:val="both"/>
      </w:pPr>
      <w:r>
        <w:t xml:space="preserve">    1. Фамилия, имя, отчество 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2. Дата рождения 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3. Профессиональное образование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4. Наличие ученой степени, ученого звания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5. Замещаемая должность муниципальной службы (на момент проведения</w:t>
      </w:r>
    </w:p>
    <w:p w:rsidR="00A06DED" w:rsidRDefault="00A06DED">
      <w:pPr>
        <w:pStyle w:val="ConsPlusNonformat"/>
        <w:jc w:val="both"/>
      </w:pPr>
      <w:r>
        <w:t>аттестации) 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6. Дата назначения на должность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7. Стаж муниципальной службы и (или) государственной службы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8. Стаж работы по специальности _______________________________________</w:t>
      </w:r>
    </w:p>
    <w:p w:rsidR="00A06DED" w:rsidRDefault="00A06DED">
      <w:pPr>
        <w:pStyle w:val="ConsPlusNonformat"/>
        <w:jc w:val="both"/>
      </w:pPr>
      <w:r>
        <w:t xml:space="preserve">    9. Содержание вопросов к муниципальному служащему и ответов на них: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10. Замечания и предложения, высказанные аттестационной комиссией: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11.  </w:t>
      </w:r>
      <w:proofErr w:type="gramStart"/>
      <w:r>
        <w:t>Краткая  оценка</w:t>
      </w:r>
      <w:proofErr w:type="gramEnd"/>
      <w:r>
        <w:t xml:space="preserve">  выполнения  муниципальным  служащим  рекомендаций</w:t>
      </w:r>
    </w:p>
    <w:p w:rsidR="00A06DED" w:rsidRDefault="00A06DED">
      <w:pPr>
        <w:pStyle w:val="ConsPlusNonformat"/>
        <w:jc w:val="both"/>
      </w:pPr>
      <w:r>
        <w:t>предыдущей аттестации 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12. Решение и рекомендации аттестационной комиссии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13.   Количественный   состав   </w:t>
      </w:r>
      <w:proofErr w:type="gramStart"/>
      <w:r>
        <w:t>аттестационной  комиссии</w:t>
      </w:r>
      <w:proofErr w:type="gramEnd"/>
      <w:r>
        <w:t xml:space="preserve">  и  результаты</w:t>
      </w:r>
    </w:p>
    <w:p w:rsidR="00A06DED" w:rsidRDefault="00A06DED">
      <w:pPr>
        <w:pStyle w:val="ConsPlusNonformat"/>
        <w:jc w:val="both"/>
      </w:pPr>
      <w:r>
        <w:t>голосования членов аттестационной комиссии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На заседании присутствовало ___________ членов аттестационной комиссии.</w:t>
      </w:r>
    </w:p>
    <w:p w:rsidR="00A06DED" w:rsidRDefault="00A06DED">
      <w:pPr>
        <w:pStyle w:val="ConsPlusNonformat"/>
        <w:jc w:val="both"/>
      </w:pPr>
      <w:r>
        <w:t xml:space="preserve">    Количество голосов за _____, против _____, воздержались _______</w:t>
      </w:r>
    </w:p>
    <w:p w:rsidR="00A06DED" w:rsidRDefault="00A06DED">
      <w:pPr>
        <w:pStyle w:val="ConsPlusNonformat"/>
        <w:jc w:val="both"/>
      </w:pPr>
    </w:p>
    <w:p w:rsidR="00A06DED" w:rsidRDefault="00A06DED">
      <w:pPr>
        <w:pStyle w:val="ConsPlusNonformat"/>
        <w:jc w:val="both"/>
      </w:pPr>
      <w:r>
        <w:t xml:space="preserve">    14. Примечания ________________________________________________________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</w:p>
    <w:p w:rsidR="00A06DED" w:rsidRDefault="00A06DED">
      <w:pPr>
        <w:pStyle w:val="ConsPlusNonformat"/>
        <w:jc w:val="both"/>
      </w:pPr>
      <w:r>
        <w:t xml:space="preserve">    Председатель</w:t>
      </w:r>
    </w:p>
    <w:p w:rsidR="00A06DED" w:rsidRDefault="00A06DED">
      <w:pPr>
        <w:pStyle w:val="ConsPlusNonformat"/>
        <w:jc w:val="both"/>
      </w:pPr>
      <w:r>
        <w:t xml:space="preserve">    аттестационной комиссии       _________________________ _______________</w:t>
      </w:r>
    </w:p>
    <w:p w:rsidR="00A06DED" w:rsidRDefault="00A06DED">
      <w:pPr>
        <w:pStyle w:val="ConsPlusNonformat"/>
        <w:jc w:val="both"/>
      </w:pPr>
      <w:r>
        <w:t xml:space="preserve">                                   (фамилия, имя, </w:t>
      </w:r>
      <w:proofErr w:type="gramStart"/>
      <w:r>
        <w:t xml:space="preserve">отчество)   </w:t>
      </w:r>
      <w:proofErr w:type="gramEnd"/>
      <w:r>
        <w:t xml:space="preserve"> (подпись)</w:t>
      </w:r>
    </w:p>
    <w:p w:rsidR="00A06DED" w:rsidRDefault="00A06DED">
      <w:pPr>
        <w:pStyle w:val="ConsPlusNonformat"/>
        <w:jc w:val="both"/>
      </w:pPr>
      <w:r>
        <w:t xml:space="preserve">    Заместитель председателя</w:t>
      </w:r>
    </w:p>
    <w:p w:rsidR="00A06DED" w:rsidRDefault="00A06DED">
      <w:pPr>
        <w:pStyle w:val="ConsPlusNonformat"/>
        <w:jc w:val="both"/>
      </w:pPr>
      <w:r>
        <w:t xml:space="preserve">    аттестационной комиссии       _________________________ _______________</w:t>
      </w:r>
    </w:p>
    <w:p w:rsidR="00A06DED" w:rsidRDefault="00A06DED">
      <w:pPr>
        <w:pStyle w:val="ConsPlusNonformat"/>
        <w:jc w:val="both"/>
      </w:pPr>
      <w:r>
        <w:t xml:space="preserve">                                   (фамилия, имя, </w:t>
      </w:r>
      <w:proofErr w:type="gramStart"/>
      <w:r>
        <w:t xml:space="preserve">отчество)   </w:t>
      </w:r>
      <w:proofErr w:type="gramEnd"/>
      <w:r>
        <w:t xml:space="preserve"> (подпись)</w:t>
      </w:r>
    </w:p>
    <w:p w:rsidR="00A06DED" w:rsidRDefault="00A06DED">
      <w:pPr>
        <w:pStyle w:val="ConsPlusNonformat"/>
        <w:jc w:val="both"/>
      </w:pPr>
    </w:p>
    <w:p w:rsidR="00A06DED" w:rsidRDefault="00A06DED">
      <w:pPr>
        <w:pStyle w:val="ConsPlusNonformat"/>
        <w:jc w:val="both"/>
      </w:pPr>
      <w:r>
        <w:t xml:space="preserve">    Секретарь</w:t>
      </w:r>
    </w:p>
    <w:p w:rsidR="00A06DED" w:rsidRDefault="00A06DED">
      <w:pPr>
        <w:pStyle w:val="ConsPlusNonformat"/>
        <w:jc w:val="both"/>
      </w:pPr>
      <w:r>
        <w:t xml:space="preserve">    аттестационной комиссии       _________________________ _______________</w:t>
      </w:r>
    </w:p>
    <w:p w:rsidR="00A06DED" w:rsidRDefault="00A06DED">
      <w:pPr>
        <w:pStyle w:val="ConsPlusNonformat"/>
        <w:jc w:val="both"/>
      </w:pPr>
      <w:r>
        <w:t xml:space="preserve">                                   (фамилия, имя, </w:t>
      </w:r>
      <w:proofErr w:type="gramStart"/>
      <w:r>
        <w:t xml:space="preserve">отчество)   </w:t>
      </w:r>
      <w:proofErr w:type="gramEnd"/>
      <w:r>
        <w:t xml:space="preserve"> (подпись)</w:t>
      </w:r>
    </w:p>
    <w:p w:rsidR="00A06DED" w:rsidRDefault="00A06DED">
      <w:pPr>
        <w:pStyle w:val="ConsPlusNonformat"/>
        <w:jc w:val="both"/>
      </w:pPr>
    </w:p>
    <w:p w:rsidR="00A06DED" w:rsidRDefault="00A06DED">
      <w:pPr>
        <w:pStyle w:val="ConsPlusNonformat"/>
        <w:jc w:val="both"/>
      </w:pPr>
      <w:r>
        <w:t xml:space="preserve">    Члены аттестационной комиссии _________________________ _______________</w:t>
      </w:r>
    </w:p>
    <w:p w:rsidR="00A06DED" w:rsidRDefault="00A06DED">
      <w:pPr>
        <w:pStyle w:val="ConsPlusNonformat"/>
        <w:jc w:val="both"/>
      </w:pPr>
      <w:r>
        <w:t xml:space="preserve">                                   (фамилия, имя, </w:t>
      </w:r>
      <w:proofErr w:type="gramStart"/>
      <w:r>
        <w:t xml:space="preserve">отчество)   </w:t>
      </w:r>
      <w:proofErr w:type="gramEnd"/>
      <w:r>
        <w:t xml:space="preserve"> (подпись)</w:t>
      </w:r>
    </w:p>
    <w:p w:rsidR="00A06DED" w:rsidRDefault="00A06DED">
      <w:pPr>
        <w:pStyle w:val="ConsPlusNonformat"/>
        <w:jc w:val="both"/>
      </w:pPr>
    </w:p>
    <w:p w:rsidR="00A06DED" w:rsidRDefault="00A06DED">
      <w:pPr>
        <w:pStyle w:val="ConsPlusNonformat"/>
        <w:jc w:val="both"/>
      </w:pPr>
      <w:r>
        <w:t xml:space="preserve">                                  _________________________ _______________</w:t>
      </w:r>
    </w:p>
    <w:p w:rsidR="00A06DED" w:rsidRDefault="00A06DED">
      <w:pPr>
        <w:pStyle w:val="ConsPlusNonformat"/>
        <w:jc w:val="both"/>
      </w:pPr>
      <w:r>
        <w:t xml:space="preserve">                                   (фамилия, имя, </w:t>
      </w:r>
      <w:proofErr w:type="gramStart"/>
      <w:r>
        <w:t xml:space="preserve">отчество)   </w:t>
      </w:r>
      <w:proofErr w:type="gramEnd"/>
      <w:r>
        <w:t xml:space="preserve"> (подпись)</w:t>
      </w:r>
    </w:p>
    <w:p w:rsidR="00A06DED" w:rsidRDefault="00A06DED">
      <w:pPr>
        <w:pStyle w:val="ConsPlusNonformat"/>
        <w:jc w:val="both"/>
      </w:pPr>
    </w:p>
    <w:p w:rsidR="00A06DED" w:rsidRDefault="00A06DED">
      <w:pPr>
        <w:pStyle w:val="ConsPlusNonformat"/>
        <w:jc w:val="both"/>
      </w:pPr>
      <w:r>
        <w:t xml:space="preserve">                                  _________________________ _______________</w:t>
      </w:r>
    </w:p>
    <w:p w:rsidR="00A06DED" w:rsidRDefault="00A06DED">
      <w:pPr>
        <w:pStyle w:val="ConsPlusNonformat"/>
        <w:jc w:val="both"/>
      </w:pPr>
      <w:r>
        <w:t xml:space="preserve">                                   (фамилия, имя, </w:t>
      </w:r>
      <w:proofErr w:type="gramStart"/>
      <w:r>
        <w:t xml:space="preserve">отчество)   </w:t>
      </w:r>
      <w:proofErr w:type="gramEnd"/>
      <w:r>
        <w:t xml:space="preserve"> (подпись)</w:t>
      </w:r>
    </w:p>
    <w:p w:rsidR="00A06DED" w:rsidRDefault="00A06DED">
      <w:pPr>
        <w:pStyle w:val="ConsPlusNonformat"/>
        <w:jc w:val="both"/>
      </w:pPr>
    </w:p>
    <w:p w:rsidR="00A06DED" w:rsidRDefault="00A06DED">
      <w:pPr>
        <w:pStyle w:val="ConsPlusNonformat"/>
        <w:jc w:val="both"/>
      </w:pPr>
      <w:r>
        <w:t xml:space="preserve">    Дата проведения аттестации __________________________</w:t>
      </w:r>
    </w:p>
    <w:p w:rsidR="00A06DED" w:rsidRDefault="00A06DED">
      <w:pPr>
        <w:pStyle w:val="ConsPlusNonformat"/>
        <w:jc w:val="both"/>
      </w:pPr>
    </w:p>
    <w:p w:rsidR="00A06DED" w:rsidRDefault="00A06DED">
      <w:pPr>
        <w:pStyle w:val="ConsPlusNonformat"/>
        <w:jc w:val="both"/>
      </w:pPr>
      <w:r>
        <w:t xml:space="preserve">    С аттестационным листом ознакомлен</w:t>
      </w:r>
    </w:p>
    <w:p w:rsidR="00A06DED" w:rsidRDefault="00A06DED">
      <w:pPr>
        <w:pStyle w:val="ConsPlusNonformat"/>
        <w:jc w:val="both"/>
      </w:pPr>
      <w:r>
        <w:t>___________________________________________________________________________</w:t>
      </w:r>
    </w:p>
    <w:p w:rsidR="00A06DED" w:rsidRDefault="00A06DED">
      <w:pPr>
        <w:pStyle w:val="ConsPlusNonformat"/>
        <w:jc w:val="both"/>
      </w:pPr>
      <w:r>
        <w:t xml:space="preserve">              (фамилия, имя, отчество, подпись аттестуемого)</w:t>
      </w:r>
    </w:p>
    <w:p w:rsidR="00A06DED" w:rsidRDefault="00A06DED">
      <w:pPr>
        <w:pStyle w:val="ConsPlusNormal"/>
      </w:pPr>
    </w:p>
    <w:p w:rsidR="00A06DED" w:rsidRDefault="00A06DED">
      <w:pPr>
        <w:pStyle w:val="ConsPlusNormal"/>
      </w:pPr>
    </w:p>
    <w:p w:rsidR="00A06DED" w:rsidRDefault="00A06DE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06DED" w:rsidRDefault="00A06DED"/>
    <w:sectPr w:rsidR="00A06DED" w:rsidSect="001D64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6DED"/>
    <w:rsid w:val="003D7E58"/>
    <w:rsid w:val="00A06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0762A3"/>
  <w15:chartTrackingRefBased/>
  <w15:docId w15:val="{BAF31A9D-02AD-4055-9F8D-8DCCF680D6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06D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A06DE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06DE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06DE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C763500E1B919AB3A0FC941CCF595A2089206F78103C11D2C82A8A34DBCF23F91867F7230ADD984C08FA8C30A832DA3DcAl7E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C763500E1B919AB3A0FC941CCF595A2089206F78103D11D1CC26D73ED3962FFB1F68A8260DCC984C09E48B30B13B8E6EE2F8423162BAB97929495BE0c0l2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763500E1B919AB3A0FC941CCF595A2089206F78103D11D1CC26D73ED3962FFB1F68A8260DCC984C09E48E3FBF3B8E6EE2F8423162BAB97929495BE0c0l2E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C763500E1B919AB3A0FC941CCF595A2089206F7811351DD1CC25D73ED3962FFB1F68A8260DCC984C09E48C3EB43B8E6EE2F8423162BAB97929495BE0c0l2E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C763500E1B919AB3A0FC8A11D935042A8B23357C1A3E1E879275D1698CC629AE5F28AE734E88944A09EFD867F265D73EA7B34F367DA6B97Dc3l6E" TargetMode="External"/><Relationship Id="rId9" Type="http://schemas.openxmlformats.org/officeDocument/2006/relationships/hyperlink" Target="consultantplus://offline/ref=C763500E1B919AB3A0FC941CCF595A2089206F78103D11D1CC26D73ED3962FFB1F68A8260DCC984C09E58C34B33B8E6EE2F8423162BAB97929495BE0c0l2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8</Pages>
  <Words>2934</Words>
  <Characters>16729</Characters>
  <Application>Microsoft Office Word</Application>
  <DocSecurity>0</DocSecurity>
  <Lines>139</Lines>
  <Paragraphs>39</Paragraphs>
  <ScaleCrop>false</ScaleCrop>
  <Company/>
  <LinksUpToDate>false</LinksUpToDate>
  <CharactersWithSpaces>19624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2021-06-11T04:37:00Z</dcterms:created>
  <dcterms:modified xsi:type="dcterms:W3CDTF">2021-06-11T04:42:00Z</dcterms:modified>
</cp:coreProperties>
</file>